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0" w:rsidRPr="003567E5" w:rsidRDefault="003567E5">
      <w:pPr>
        <w:rPr>
          <w:b/>
          <w:i/>
          <w:sz w:val="24"/>
          <w:szCs w:val="24"/>
        </w:rPr>
      </w:pPr>
      <w:r w:rsidRPr="003567E5">
        <w:rPr>
          <w:b/>
          <w:i/>
          <w:sz w:val="24"/>
          <w:szCs w:val="24"/>
        </w:rPr>
        <w:t>ASPTT</w:t>
      </w:r>
      <w:r w:rsidR="001A6F5D" w:rsidRPr="003567E5">
        <w:rPr>
          <w:b/>
          <w:i/>
          <w:sz w:val="24"/>
          <w:szCs w:val="24"/>
        </w:rPr>
        <w:t xml:space="preserve"> AVIGNON</w:t>
      </w:r>
    </w:p>
    <w:p w:rsidR="003567E5" w:rsidRPr="005F19F9" w:rsidRDefault="003567E5" w:rsidP="003567E5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7E0FF18" wp14:editId="5A11BD44">
            <wp:extent cx="2774950" cy="876300"/>
            <wp:effectExtent l="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6F5D" w:rsidRDefault="001A6F5D">
      <w:pPr>
        <w:rPr>
          <w:b/>
          <w:sz w:val="24"/>
          <w:szCs w:val="24"/>
        </w:rPr>
      </w:pPr>
    </w:p>
    <w:p w:rsidR="001A6F5D" w:rsidRDefault="001A6F5D">
      <w:pPr>
        <w:rPr>
          <w:b/>
          <w:sz w:val="24"/>
          <w:szCs w:val="24"/>
        </w:rPr>
      </w:pPr>
    </w:p>
    <w:p w:rsidR="001A6F5D" w:rsidRPr="003567E5" w:rsidRDefault="001A6F5D" w:rsidP="0035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3567E5">
        <w:rPr>
          <w:b/>
          <w:sz w:val="32"/>
          <w:szCs w:val="32"/>
        </w:rPr>
        <w:t>ASSEMBLEE GENERALE SECTION TENNIS DU 28 JUIN 2016</w:t>
      </w:r>
    </w:p>
    <w:p w:rsidR="001A6F5D" w:rsidRDefault="001A6F5D">
      <w:pPr>
        <w:rPr>
          <w:b/>
          <w:sz w:val="32"/>
          <w:szCs w:val="32"/>
          <w:u w:val="single"/>
        </w:rPr>
      </w:pPr>
    </w:p>
    <w:p w:rsidR="001A6F5D" w:rsidRDefault="001A6F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Présents : </w:t>
      </w:r>
      <w:r>
        <w:rPr>
          <w:sz w:val="24"/>
          <w:szCs w:val="24"/>
        </w:rPr>
        <w:t>J.COQ S.ARNAL R.COULOUVRAT  R.CONSOLIN  E.LABBE  R.GUILLOT  W.BARSBY</w:t>
      </w:r>
    </w:p>
    <w:p w:rsidR="001A6F5D" w:rsidRDefault="001A6F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O. CAUSSE</w:t>
      </w:r>
    </w:p>
    <w:p w:rsidR="001A6F5D" w:rsidRDefault="001A6F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Absents excusés : </w:t>
      </w:r>
      <w:r>
        <w:rPr>
          <w:sz w:val="24"/>
          <w:szCs w:val="24"/>
        </w:rPr>
        <w:t>R.CURAT  B.GAY  F.BARNICAUD  G.VALDENAIRE</w:t>
      </w:r>
    </w:p>
    <w:p w:rsidR="001A6F5D" w:rsidRDefault="001A6F5D">
      <w:pPr>
        <w:rPr>
          <w:sz w:val="24"/>
          <w:szCs w:val="24"/>
        </w:rPr>
      </w:pPr>
    </w:p>
    <w:p w:rsidR="001A6F5D" w:rsidRDefault="001A6F5D">
      <w:pPr>
        <w:rPr>
          <w:sz w:val="24"/>
          <w:szCs w:val="24"/>
        </w:rPr>
      </w:pPr>
      <w:r>
        <w:rPr>
          <w:sz w:val="24"/>
          <w:szCs w:val="24"/>
        </w:rPr>
        <w:t>Mot de bienvenue du Président</w:t>
      </w:r>
    </w:p>
    <w:p w:rsidR="001A6F5D" w:rsidRDefault="001A6F5D">
      <w:pPr>
        <w:rPr>
          <w:sz w:val="24"/>
          <w:szCs w:val="24"/>
        </w:rPr>
      </w:pPr>
    </w:p>
    <w:p w:rsidR="001A6F5D" w:rsidRDefault="001A6F5D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Rapport moral</w:t>
      </w:r>
    </w:p>
    <w:p w:rsidR="001A6F5D" w:rsidRDefault="001A6F5D" w:rsidP="001A6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 de tournoi organisé pour la saison 2015-2016</w:t>
      </w:r>
    </w:p>
    <w:p w:rsidR="001A6F5D" w:rsidRDefault="001A6F5D" w:rsidP="001A6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35 adhérents 2015-2016</w:t>
      </w:r>
    </w:p>
    <w:p w:rsidR="001A6F5D" w:rsidRDefault="001A6F5D" w:rsidP="001A6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 de compétitions, hormis la convivialité et le challenge des vignes (l’équipe finit respectiveme</w:t>
      </w:r>
      <w:r w:rsidR="00187F1E">
        <w:rPr>
          <w:sz w:val="24"/>
          <w:szCs w:val="24"/>
        </w:rPr>
        <w:t>nt 5° sur 7 et avant dernière…</w:t>
      </w:r>
      <w:r w:rsidR="003567E5">
        <w:rPr>
          <w:sz w:val="24"/>
          <w:szCs w:val="24"/>
        </w:rPr>
        <w:t>),</w:t>
      </w:r>
      <w:r w:rsidR="00187F1E">
        <w:rPr>
          <w:sz w:val="24"/>
          <w:szCs w:val="24"/>
        </w:rPr>
        <w:t xml:space="preserve"> épreuves perturbées par divers problèmes de santé…</w:t>
      </w:r>
    </w:p>
    <w:p w:rsidR="00187F1E" w:rsidRDefault="00187F1E" w:rsidP="001A6F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enfants ont été entraînés le mercredi pour cette saison</w:t>
      </w:r>
    </w:p>
    <w:p w:rsidR="00187F1E" w:rsidRDefault="00187F1E" w:rsidP="00187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Rapport Financier</w:t>
      </w:r>
    </w:p>
    <w:p w:rsidR="00187F1E" w:rsidRDefault="00187F1E" w:rsidP="00187F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 joint en annexe</w:t>
      </w:r>
    </w:p>
    <w:p w:rsidR="00187F1E" w:rsidRDefault="00187F1E" w:rsidP="00187F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à l’unanimité pour le rapport moral et le rapport financier</w:t>
      </w:r>
    </w:p>
    <w:p w:rsidR="00187F1E" w:rsidRDefault="00187F1E" w:rsidP="00187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prévisionnel</w:t>
      </w:r>
    </w:p>
    <w:p w:rsidR="00187F1E" w:rsidRDefault="00187F1E" w:rsidP="00187F1E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Pour la saison 2016-2017 aucune dépense importante n’est prévisible, si ce n’est la réfection du sol pour le court couvert, la recherche de devis est faite actuellement.</w:t>
      </w:r>
    </w:p>
    <w:p w:rsidR="005F19F9" w:rsidRDefault="005F19F9" w:rsidP="00187F1E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 « démoussage » des courts extérieurs sera poursuivi.</w:t>
      </w:r>
    </w:p>
    <w:p w:rsidR="003567E5" w:rsidRDefault="003567E5" w:rsidP="005F19F9">
      <w:pPr>
        <w:spacing w:after="120"/>
        <w:rPr>
          <w:b/>
          <w:sz w:val="24"/>
          <w:szCs w:val="24"/>
        </w:rPr>
      </w:pPr>
    </w:p>
    <w:p w:rsidR="005F19F9" w:rsidRDefault="005F19F9" w:rsidP="005F19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Renouvellement du bureau Section Tennis</w:t>
      </w:r>
    </w:p>
    <w:p w:rsidR="005F19F9" w:rsidRDefault="005F19F9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Aucune candidature ne s’est manifestée avant cette AG. Toutefois, le remplacement du poste de Secrétaire est proposé, en la personne d’Etienne LABBE  qui remplace </w:t>
      </w:r>
      <w:r w:rsidR="003567E5">
        <w:rPr>
          <w:sz w:val="24"/>
          <w:szCs w:val="24"/>
        </w:rPr>
        <w:t xml:space="preserve">   </w:t>
      </w:r>
      <w:r>
        <w:rPr>
          <w:sz w:val="24"/>
          <w:szCs w:val="24"/>
        </w:rPr>
        <w:t>Wilfrid BARSBY.</w:t>
      </w:r>
    </w:p>
    <w:p w:rsidR="005F19F9" w:rsidRDefault="005F19F9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Le nouveau bureau est donc officialisé par l’AG : Président Robert GUILLOT, Secrétaire Etienne LABBE, Trésorier Roger CURAT.</w:t>
      </w:r>
    </w:p>
    <w:p w:rsidR="003567E5" w:rsidRDefault="003567E5" w:rsidP="005F19F9">
      <w:pPr>
        <w:spacing w:after="120"/>
        <w:rPr>
          <w:b/>
          <w:sz w:val="24"/>
          <w:szCs w:val="24"/>
        </w:rPr>
      </w:pPr>
    </w:p>
    <w:p w:rsidR="005F19F9" w:rsidRDefault="005F19F9" w:rsidP="005F19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Montant du droit d’adhésion</w:t>
      </w:r>
    </w:p>
    <w:p w:rsidR="005F19F9" w:rsidRDefault="005F19F9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Après discussion</w:t>
      </w:r>
      <w:r w:rsidR="004D00C1">
        <w:rPr>
          <w:sz w:val="24"/>
          <w:szCs w:val="24"/>
        </w:rPr>
        <w:t>, le droit d’adhésion pour la saison 2016-2017 est fixé à :</w:t>
      </w:r>
      <w:r w:rsidR="004D00C1">
        <w:rPr>
          <w:b/>
          <w:sz w:val="24"/>
          <w:szCs w:val="24"/>
        </w:rPr>
        <w:t xml:space="preserve"> 125 Euros</w:t>
      </w:r>
      <w:r w:rsidR="004D00C1">
        <w:rPr>
          <w:sz w:val="24"/>
          <w:szCs w:val="24"/>
        </w:rPr>
        <w:t xml:space="preserve"> pour tout adulte, </w:t>
      </w:r>
      <w:r w:rsidR="004D00C1">
        <w:rPr>
          <w:b/>
          <w:sz w:val="24"/>
          <w:szCs w:val="24"/>
        </w:rPr>
        <w:t xml:space="preserve">90 Euros </w:t>
      </w:r>
      <w:r w:rsidR="004D00C1">
        <w:rPr>
          <w:sz w:val="24"/>
          <w:szCs w:val="24"/>
        </w:rPr>
        <w:t xml:space="preserve"> pour un enfant de – de 16 ans, et </w:t>
      </w:r>
      <w:r w:rsidR="004D00C1">
        <w:rPr>
          <w:b/>
          <w:sz w:val="24"/>
          <w:szCs w:val="24"/>
        </w:rPr>
        <w:t>210 Euros</w:t>
      </w:r>
      <w:r w:rsidR="004D00C1">
        <w:rPr>
          <w:sz w:val="24"/>
          <w:szCs w:val="24"/>
        </w:rPr>
        <w:t xml:space="preserve"> pour un couple.</w:t>
      </w:r>
    </w:p>
    <w:p w:rsidR="004D00C1" w:rsidRDefault="004D00C1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Ce droit d’adhésion inclut la licence FFT (25 Euros) et l’adhésion à l’ASPTT AVIGNON.</w:t>
      </w:r>
    </w:p>
    <w:p w:rsidR="004D00C1" w:rsidRDefault="004D00C1" w:rsidP="005F19F9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Comme convenu à l’automne 2015, une participation de 5 Euros par adhérent pour le fonctionnement du Siège sera prélevée en octobre 2016, comme pour toutes les sections.</w:t>
      </w:r>
    </w:p>
    <w:p w:rsidR="003567E5" w:rsidRDefault="003567E5" w:rsidP="004D00C1">
      <w:pPr>
        <w:spacing w:after="120"/>
        <w:rPr>
          <w:b/>
          <w:sz w:val="24"/>
          <w:szCs w:val="24"/>
        </w:rPr>
      </w:pPr>
    </w:p>
    <w:p w:rsidR="004D00C1" w:rsidRDefault="004D00C1" w:rsidP="004D00C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Calendrier ouverture saison 2016-2017</w:t>
      </w:r>
    </w:p>
    <w:p w:rsidR="004D00C1" w:rsidRPr="004D00C1" w:rsidRDefault="004D00C1" w:rsidP="004D00C1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Changement du badge et renouvellement adhésion à compter du </w:t>
      </w:r>
      <w:r>
        <w:rPr>
          <w:b/>
          <w:sz w:val="24"/>
          <w:szCs w:val="24"/>
        </w:rPr>
        <w:t>mardi 6 septembre 2016</w:t>
      </w:r>
    </w:p>
    <w:p w:rsidR="003567E5" w:rsidRDefault="003567E5" w:rsidP="004D00C1">
      <w:pPr>
        <w:spacing w:after="120"/>
        <w:rPr>
          <w:b/>
          <w:sz w:val="24"/>
          <w:szCs w:val="24"/>
        </w:rPr>
      </w:pPr>
    </w:p>
    <w:p w:rsidR="003567E5" w:rsidRDefault="003567E5" w:rsidP="004D00C1">
      <w:pPr>
        <w:spacing w:after="120"/>
        <w:rPr>
          <w:b/>
          <w:sz w:val="24"/>
          <w:szCs w:val="24"/>
        </w:rPr>
      </w:pPr>
    </w:p>
    <w:p w:rsidR="004D00C1" w:rsidRDefault="004D00C1" w:rsidP="004D00C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</w:p>
    <w:p w:rsidR="004D00C1" w:rsidRPr="00545BC6" w:rsidRDefault="004D00C1" w:rsidP="004D00C1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L’</w:t>
      </w:r>
      <w:r w:rsidR="00545BC6">
        <w:rPr>
          <w:sz w:val="24"/>
          <w:szCs w:val="24"/>
        </w:rPr>
        <w:t xml:space="preserve">électricité du court couvert sera programmée pour s’arrêter à </w:t>
      </w:r>
      <w:r w:rsidR="00545BC6">
        <w:rPr>
          <w:b/>
          <w:sz w:val="24"/>
          <w:szCs w:val="24"/>
        </w:rPr>
        <w:t>20 heures</w:t>
      </w:r>
    </w:p>
    <w:p w:rsidR="00545BC6" w:rsidRPr="004D00C1" w:rsidRDefault="00545BC6" w:rsidP="004D00C1">
      <w:pPr>
        <w:pStyle w:val="Paragraphedeliste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Olivier PEYTUVI devra demander le renouvellement de son contrat libéral avant le début de la saison.</w:t>
      </w:r>
    </w:p>
    <w:p w:rsidR="004D00C1" w:rsidRPr="004D00C1" w:rsidRDefault="004D00C1" w:rsidP="004D00C1">
      <w:pPr>
        <w:spacing w:after="120"/>
        <w:ind w:left="2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F19F9" w:rsidRPr="005F19F9" w:rsidRDefault="005F19F9" w:rsidP="005F19F9">
      <w:pPr>
        <w:spacing w:after="120"/>
        <w:rPr>
          <w:sz w:val="24"/>
          <w:szCs w:val="24"/>
        </w:rPr>
      </w:pPr>
    </w:p>
    <w:p w:rsidR="005F19F9" w:rsidRPr="005F19F9" w:rsidRDefault="005F19F9" w:rsidP="005F19F9">
      <w:pPr>
        <w:spacing w:after="120" w:line="120" w:lineRule="auto"/>
        <w:ind w:left="255"/>
        <w:rPr>
          <w:sz w:val="24"/>
          <w:szCs w:val="24"/>
        </w:rPr>
      </w:pPr>
    </w:p>
    <w:p w:rsidR="005F19F9" w:rsidRPr="00187F1E" w:rsidRDefault="005F19F9" w:rsidP="005F19F9">
      <w:pPr>
        <w:pStyle w:val="Paragraphedeliste"/>
        <w:spacing w:after="0"/>
        <w:ind w:left="615"/>
        <w:rPr>
          <w:sz w:val="24"/>
          <w:szCs w:val="24"/>
        </w:rPr>
      </w:pPr>
    </w:p>
    <w:sectPr w:rsidR="005F19F9" w:rsidRPr="00187F1E" w:rsidSect="000B5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CF" w:rsidRDefault="005A08CF" w:rsidP="003567E5">
      <w:pPr>
        <w:spacing w:after="0" w:line="240" w:lineRule="auto"/>
      </w:pPr>
      <w:r>
        <w:separator/>
      </w:r>
    </w:p>
  </w:endnote>
  <w:endnote w:type="continuationSeparator" w:id="0">
    <w:p w:rsidR="005A08CF" w:rsidRDefault="005A08CF" w:rsidP="0035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445715"/>
      <w:docPartObj>
        <w:docPartGallery w:val="Page Numbers (Bottom of Page)"/>
        <w:docPartUnique/>
      </w:docPartObj>
    </w:sdtPr>
    <w:sdtContent>
      <w:p w:rsidR="003567E5" w:rsidRDefault="003567E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67E5" w:rsidRDefault="003567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CF" w:rsidRDefault="005A08CF" w:rsidP="003567E5">
      <w:pPr>
        <w:spacing w:after="0" w:line="240" w:lineRule="auto"/>
      </w:pPr>
      <w:r>
        <w:separator/>
      </w:r>
    </w:p>
  </w:footnote>
  <w:footnote w:type="continuationSeparator" w:id="0">
    <w:p w:rsidR="005A08CF" w:rsidRDefault="005A08CF" w:rsidP="0035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0155"/>
    <w:multiLevelType w:val="hybridMultilevel"/>
    <w:tmpl w:val="A27266CE"/>
    <w:lvl w:ilvl="0" w:tplc="4FFE4B7E">
      <w:start w:val="15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F5D"/>
    <w:rsid w:val="000B5ED0"/>
    <w:rsid w:val="00187F1E"/>
    <w:rsid w:val="001A6F5D"/>
    <w:rsid w:val="003567E5"/>
    <w:rsid w:val="004D00C1"/>
    <w:rsid w:val="00545BC6"/>
    <w:rsid w:val="005A08CF"/>
    <w:rsid w:val="005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159474-99C3-4447-926A-F278954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F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7E5"/>
  </w:style>
  <w:style w:type="paragraph" w:styleId="Pieddepage">
    <w:name w:val="footer"/>
    <w:basedOn w:val="Normal"/>
    <w:link w:val="PieddepageCar"/>
    <w:uiPriority w:val="99"/>
    <w:unhideWhenUsed/>
    <w:rsid w:val="0035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PC-ASPTT</dc:creator>
  <cp:lastModifiedBy>Portable CIDS01</cp:lastModifiedBy>
  <cp:revision>3</cp:revision>
  <dcterms:created xsi:type="dcterms:W3CDTF">2016-07-12T09:16:00Z</dcterms:created>
  <dcterms:modified xsi:type="dcterms:W3CDTF">2016-08-01T09:52:00Z</dcterms:modified>
</cp:coreProperties>
</file>